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9855" w:type="dxa"/>
        <w:tblInd w:w="11" w:type="dxa"/>
        <w:tblLook w:val="0000" w:firstRow="0" w:lastRow="0" w:firstColumn="0" w:lastColumn="0" w:noHBand="0" w:noVBand="0"/>
      </w:tblPr>
      <w:tblGrid>
        <w:gridCol w:w="4928"/>
        <w:gridCol w:w="425"/>
        <w:gridCol w:w="4502"/>
      </w:tblGrid>
      <w:tr w:rsidR="00B6775A" w14:paraId="7B35B1AD" w14:textId="77777777">
        <w:trPr>
          <w:trHeight w:val="850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88F6A3B" w14:textId="77777777" w:rsidR="00B6775A" w:rsidRDefault="00B6775A">
            <w:pPr>
              <w:tabs>
                <w:tab w:val="left" w:pos="49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B2050" w14:textId="77777777" w:rsidR="00B6775A" w:rsidRDefault="00CE63EC">
            <w:pPr>
              <w:tabs>
                <w:tab w:val="left" w:pos="4962"/>
              </w:tabs>
              <w:spacing w:after="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</w:t>
            </w:r>
          </w:p>
          <w:p w14:paraId="0743A24A" w14:textId="77777777" w:rsidR="00B6775A" w:rsidRDefault="00B6775A">
            <w:pPr>
              <w:tabs>
                <w:tab w:val="left" w:pos="4962"/>
              </w:tabs>
              <w:spacing w:after="0" w:line="240" w:lineRule="auto"/>
              <w:ind w:left="-29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A2DC" w14:textId="77777777" w:rsidR="00B6775A" w:rsidRDefault="00CE63EC">
            <w:pPr>
              <w:tabs>
                <w:tab w:val="left" w:pos="4962"/>
              </w:tabs>
              <w:spacing w:after="480" w:line="240" w:lineRule="auto"/>
              <w:ind w:left="-2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  <w:tr w:rsidR="00B6775A" w14:paraId="68829CEE" w14:textId="77777777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3F4B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Кирова</w:t>
            </w:r>
          </w:p>
          <w:p w14:paraId="2FFF0D6B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56» города КИРОВА</w:t>
            </w:r>
          </w:p>
          <w:p w14:paraId="66B28E4C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610016, г. Киров,</w:t>
            </w:r>
          </w:p>
          <w:p w14:paraId="6B09DDF0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проспект, 21</w:t>
            </w:r>
          </w:p>
          <w:p w14:paraId="74942257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т/ф.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23-07-55</w:t>
            </w:r>
          </w:p>
          <w:p w14:paraId="71F66202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 sch56@kirovedu.ru</w:t>
            </w:r>
          </w:p>
          <w:p w14:paraId="141AD10E" w14:textId="0DB3D4E0" w:rsidR="00B6775A" w:rsidRPr="00A26A1B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10.11.2024 № </w:t>
            </w:r>
            <w:r w:rsidR="003613CC" w:rsidRPr="00A26A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2AFF8" w14:textId="77777777" w:rsidR="00B6775A" w:rsidRDefault="00CE63EC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Координационный совет по вопросам развития инновационной инфраструктуры в сфере образования Кировской области</w:t>
            </w:r>
          </w:p>
          <w:p w14:paraId="24B5AB8A" w14:textId="77777777" w:rsidR="00B6775A" w:rsidRDefault="00B6775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CB4175" w14:textId="77777777" w:rsidR="00B6775A" w:rsidRDefault="00CE63EC">
      <w:pPr>
        <w:spacing w:before="720" w:after="48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региональной инновационной площадки</w:t>
      </w:r>
    </w:p>
    <w:p w14:paraId="119B0E08" w14:textId="77777777" w:rsidR="00B6775A" w:rsidRDefault="00CE63EC">
      <w:pPr>
        <w:pStyle w:val="ac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2024 год</w:t>
      </w:r>
    </w:p>
    <w:p w14:paraId="04760B5F" w14:textId="77777777" w:rsidR="00B6775A" w:rsidRDefault="00B6775A">
      <w:pPr>
        <w:spacing w:after="0" w:line="240" w:lineRule="auto"/>
        <w:ind w:left="11"/>
        <w:jc w:val="center"/>
        <w:rPr>
          <w:rFonts w:ascii="Times New Roman" w:hAnsi="Times New Roman" w:cs="Times New Roman"/>
          <w:sz w:val="24"/>
          <w:szCs w:val="24"/>
        </w:rPr>
      </w:pPr>
    </w:p>
    <w:p w14:paraId="3F9EF369" w14:textId="77777777" w:rsidR="00B6775A" w:rsidRDefault="00CE63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</w:t>
      </w:r>
    </w:p>
    <w:p w14:paraId="4FECC9F3" w14:textId="77777777" w:rsidR="00B6775A" w:rsidRDefault="00CE63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56» города Кирова</w:t>
      </w:r>
    </w:p>
    <w:p w14:paraId="4A0C6211" w14:textId="77777777" w:rsidR="00B6775A" w:rsidRDefault="00CE63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проекта:</w:t>
      </w:r>
    </w:p>
    <w:p w14:paraId="581B0A81" w14:textId="77777777" w:rsidR="00B6775A" w:rsidRDefault="00CE63EC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функциональной грамотности обучающихся в проектной и учебно-исследовательской деятельности</w:t>
      </w:r>
    </w:p>
    <w:p w14:paraId="206ED906" w14:textId="77777777" w:rsidR="00B6775A" w:rsidRDefault="00CE63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Сроки реализации: 2022-2024</w:t>
      </w:r>
    </w:p>
    <w:p w14:paraId="57886CB5" w14:textId="77777777" w:rsidR="00B6775A" w:rsidRDefault="00CE63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Информационно-документационное обеспечение деятельности региональной инновационной площадки (далее – РИП)</w:t>
      </w:r>
    </w:p>
    <w:tbl>
      <w:tblPr>
        <w:tblW w:w="9604" w:type="dxa"/>
        <w:tblInd w:w="-34" w:type="dxa"/>
        <w:tblLook w:val="04A0" w:firstRow="1" w:lastRow="0" w:firstColumn="1" w:lastColumn="0" w:noHBand="0" w:noVBand="1"/>
      </w:tblPr>
      <w:tblGrid>
        <w:gridCol w:w="4890"/>
        <w:gridCol w:w="4714"/>
      </w:tblGrid>
      <w:tr w:rsidR="00B6775A" w14:paraId="1BC0BAB6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3811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 и документационного сопровождения деятельности по проекту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B59F" w14:textId="77777777" w:rsidR="00B6775A" w:rsidRDefault="00B4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E63EC">
                <w:rPr>
                  <w:rFonts w:ascii="Times New Roman" w:hAnsi="Times New Roman" w:cs="Times New Roman"/>
                  <w:sz w:val="24"/>
                  <w:szCs w:val="24"/>
                </w:rPr>
                <w:t>Паспорт РИП 2022-2024</w:t>
              </w:r>
            </w:hyperlink>
          </w:p>
          <w:p w14:paraId="61027F9C" w14:textId="77777777" w:rsidR="00B6775A" w:rsidRDefault="00B4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E63EC">
                <w:rPr>
                  <w:rFonts w:ascii="Times New Roman" w:hAnsi="Times New Roman" w:cs="Times New Roman"/>
                  <w:sz w:val="24"/>
                  <w:szCs w:val="24"/>
                </w:rPr>
                <w:t>Программа деятельности РИП</w:t>
              </w:r>
            </w:hyperlink>
          </w:p>
          <w:p w14:paraId="37E65E69" w14:textId="77777777" w:rsidR="00B6775A" w:rsidRDefault="00B67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A" w14:paraId="0121DE2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A66B" w14:textId="77777777" w:rsidR="00B6775A" w:rsidRPr="00C1769B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B">
              <w:rPr>
                <w:rFonts w:ascii="Times New Roman" w:hAnsi="Times New Roman" w:cs="Times New Roman"/>
                <w:sz w:val="24"/>
                <w:szCs w:val="24"/>
              </w:rPr>
              <w:t>Страница на сайте организации с информацией о ходе реализации инновационного проекта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3E6D" w14:textId="570E5F54" w:rsidR="00B6775A" w:rsidRPr="00C1769B" w:rsidRDefault="00B46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C1769B" w:rsidRPr="00C1769B">
                <w:rPr>
                  <w:rStyle w:val="af4"/>
                  <w:rFonts w:ascii="Times New Roman" w:hAnsi="Times New Roman" w:cs="Times New Roman"/>
                </w:rPr>
                <w:t>https://sch56-kirov.gosuslugi.ru/glavnoe/innovatsionnaya-deyatelnost/</w:t>
              </w:r>
            </w:hyperlink>
          </w:p>
          <w:p w14:paraId="7C707412" w14:textId="01C7DDFF" w:rsidR="00C1769B" w:rsidRPr="00C1769B" w:rsidRDefault="00C1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49C0C" w14:textId="77777777" w:rsidR="00B6775A" w:rsidRDefault="00B677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F320F9" w14:textId="77777777" w:rsidR="00B6775A" w:rsidRDefault="00CE63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партнёры, принимающие участие в реализации инновационного проекта</w:t>
      </w:r>
    </w:p>
    <w:tbl>
      <w:tblPr>
        <w:tblW w:w="9604" w:type="dxa"/>
        <w:tblInd w:w="-34" w:type="dxa"/>
        <w:tblLook w:val="04A0" w:firstRow="1" w:lastRow="0" w:firstColumn="1" w:lastColumn="0" w:noHBand="0" w:noVBand="1"/>
      </w:tblPr>
      <w:tblGrid>
        <w:gridCol w:w="567"/>
        <w:gridCol w:w="3119"/>
        <w:gridCol w:w="5918"/>
      </w:tblGrid>
      <w:tr w:rsidR="00B6775A" w14:paraId="5A8981F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C0AB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37F0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C78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 проекте</w:t>
            </w:r>
          </w:p>
        </w:tc>
      </w:tr>
      <w:tr w:rsidR="00B6775A" w14:paraId="352E4D1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17EE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E392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ВВРНОЦ РАО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745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научно-методического сопровождения деятельности площадки; научное редактирование и рецензирование сборников материалов</w:t>
            </w:r>
          </w:p>
        </w:tc>
      </w:tr>
      <w:tr w:rsidR="00B6775A" w14:paraId="09FEC2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9BA9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8B9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«Вятский государственный университет»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0F5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хода реализации инновационного проекта</w:t>
            </w:r>
          </w:p>
          <w:p w14:paraId="48052F92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предоставления результатов проекта, обобщения и распространения опыта</w:t>
            </w:r>
          </w:p>
        </w:tc>
      </w:tr>
      <w:tr w:rsidR="00B6775A" w14:paraId="3FE14A7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654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9C5E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КОГОАУ ДПО ИРО Кировской области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C9C4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предоставления результатов проекта, обобщения и распространения опыта</w:t>
            </w:r>
          </w:p>
          <w:p w14:paraId="160E5BB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 материалов научно-практических конференций ИРО Кировской области</w:t>
            </w:r>
          </w:p>
        </w:tc>
      </w:tr>
      <w:tr w:rsidR="00B6775A" w14:paraId="32C4F82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2F3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1A1D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ДПО ЦПКРО г. Кирова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88CC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предоставления результатов проекта, обобщения и распространения опыта</w:t>
            </w:r>
          </w:p>
        </w:tc>
      </w:tr>
      <w:tr w:rsidR="00B6775A" w14:paraId="0C3B14C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44A2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69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КОГПОБУ КМПТ Многопрофильный техникум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5D10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предоставления результатов проекта, обобщения и распространения опыта</w:t>
            </w:r>
          </w:p>
        </w:tc>
      </w:tr>
    </w:tbl>
    <w:p w14:paraId="51996B63" w14:textId="77777777" w:rsidR="00B6775A" w:rsidRDefault="00B677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B9A549" w14:textId="77777777" w:rsidR="00B6775A" w:rsidRDefault="00CE63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реализации проекта</w:t>
      </w:r>
    </w:p>
    <w:p w14:paraId="3E069FB6" w14:textId="77777777" w:rsidR="00B6775A" w:rsidRDefault="00B677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970"/>
        <w:gridCol w:w="2268"/>
        <w:gridCol w:w="3402"/>
      </w:tblGrid>
      <w:tr w:rsidR="00B6775A" w14:paraId="24DED9A6" w14:textId="77777777" w:rsidTr="008300E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D9D1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275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2993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</w:tc>
      </w:tr>
      <w:tr w:rsidR="00B6775A" w14:paraId="4770FDF6" w14:textId="77777777" w:rsidTr="008300E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88B4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учебно-методических материалов для содержательного наполнения модели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1B3C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2022-сентябрь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F54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</w:p>
        </w:tc>
      </w:tr>
      <w:tr w:rsidR="00B6775A" w14:paraId="2F95166D" w14:textId="77777777" w:rsidTr="008300E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950A" w14:textId="77777777" w:rsidR="00B6775A" w:rsidRDefault="00CE63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Апробация модели формирования функциональной грамотности обучающихся через применение проектной и учебно-исследовательской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9633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2022-май 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D5C8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</w:p>
        </w:tc>
      </w:tr>
    </w:tbl>
    <w:p w14:paraId="058A12FE" w14:textId="77777777" w:rsidR="00B6775A" w:rsidRDefault="00CE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65"/>
        <w:gridCol w:w="5555"/>
        <w:gridCol w:w="3386"/>
      </w:tblGrid>
      <w:tr w:rsidR="00B6775A" w14:paraId="00A27DE2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4104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66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73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Достигнут/не достигнут</w:t>
            </w:r>
          </w:p>
        </w:tc>
      </w:tr>
      <w:tr w:rsidR="00B6775A" w14:paraId="45D9A550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03B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81AA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компетентность учителей школы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14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 частично</w:t>
            </w:r>
          </w:p>
        </w:tc>
      </w:tr>
      <w:tr w:rsidR="00B6775A" w14:paraId="39540FC2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3B5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C1D5" w14:textId="77777777" w:rsidR="00B6775A" w:rsidRDefault="00CE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Созданы учебно-методические материалы для содержательного наполнения модели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E25F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</w:tr>
      <w:tr w:rsidR="00B6775A" w14:paraId="327608BD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69F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0719" w14:textId="77777777" w:rsidR="00B6775A" w:rsidRDefault="00CE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методические материалы апробированы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352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</w:t>
            </w:r>
          </w:p>
        </w:tc>
      </w:tr>
    </w:tbl>
    <w:p w14:paraId="7539FFE4" w14:textId="77777777" w:rsidR="00B6775A" w:rsidRDefault="00B6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AC7BC" w14:textId="77777777" w:rsidR="00B6775A" w:rsidRDefault="00CE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инновационного проекта, осуществляемого в рамках деятельности РИП</w:t>
      </w:r>
    </w:p>
    <w:p w14:paraId="176D6585" w14:textId="77777777" w:rsidR="00B6775A" w:rsidRDefault="00B67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551"/>
        <w:gridCol w:w="1276"/>
        <w:gridCol w:w="2126"/>
        <w:gridCol w:w="1725"/>
        <w:gridCol w:w="1783"/>
      </w:tblGrid>
      <w:tr w:rsidR="00B6775A" w14:paraId="18A78EAE" w14:textId="77777777" w:rsidTr="008300E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5A35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9A9D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070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75A4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DCF5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B6775A" w14:paraId="41F5FC27" w14:textId="77777777" w:rsidTr="008300E6"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D5C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14:paraId="3B1F7C72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B6775A" w14:paraId="39E2F3D1" w14:textId="77777777" w:rsidTr="008300E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CBC" w14:textId="55A0D72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направленные на формирование функциональной грамотности: конструируем 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C699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AE4E" w14:textId="77777777" w:rsidR="00B6775A" w:rsidRDefault="00CE63EC">
            <w:pPr>
              <w:tabs>
                <w:tab w:val="left" w:pos="1319"/>
              </w:tabs>
              <w:spacing w:after="0" w:line="240" w:lineRule="auto"/>
              <w:ind w:left="-43" w:right="-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совет в формате 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ринга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AE31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№56 города Кирова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6F0F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  <w:p w14:paraId="12BB6373" w14:textId="005DBA77" w:rsidR="00B6775A" w:rsidRDefault="00B67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75A" w14:paraId="3A3062D2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65E0" w14:textId="70719BA3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 обучающихся: задания и смыслы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11E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 февраля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3792" w14:textId="77777777" w:rsidR="00B6775A" w:rsidRDefault="00CE63EC">
            <w:pPr>
              <w:spacing w:after="0" w:line="240" w:lineRule="auto"/>
              <w:ind w:left="-43" w:right="-19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– практикум для преподавателей СПО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68D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КОГПОБУ КМПТ Многопрофильный техникум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293F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  <w:p w14:paraId="1F81308D" w14:textId="7E284110" w:rsidR="00B6775A" w:rsidRDefault="00B677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775A" w14:paraId="59DF1EA1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E4B5" w14:textId="246AE5C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развития ОО: конструируем 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EC77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 февраля 2024</w:t>
            </w:r>
          </w:p>
          <w:p w14:paraId="60295CAE" w14:textId="77777777" w:rsidR="00B6775A" w:rsidRDefault="00B677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7C0B" w14:textId="77777777" w:rsidR="00B6775A" w:rsidRDefault="00CE63EC">
            <w:pPr>
              <w:spacing w:after="0" w:line="240" w:lineRule="auto"/>
              <w:ind w:left="-43" w:right="-19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– практикум для руководителей ОО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7CFF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Кировской области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3C06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  <w:p w14:paraId="6ED76F8B" w14:textId="77777777" w:rsidR="00B6775A" w:rsidRDefault="00B67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75A" w14:paraId="49538062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FF7F" w14:textId="1D853AF9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Малая Академия Науки и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9264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C557" w14:textId="77777777" w:rsidR="00B6775A" w:rsidRDefault="00CE63EC">
            <w:pPr>
              <w:spacing w:after="0" w:line="240" w:lineRule="auto"/>
              <w:ind w:left="-43" w:right="-1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научно-практическая конференция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919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№56 города Кирова 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38C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  <w:p w14:paraId="16BF70B5" w14:textId="77777777" w:rsidR="00B6775A" w:rsidRPr="003923BE" w:rsidRDefault="00B6775A" w:rsidP="003923B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775A" w14:paraId="2C4F5F6B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506" w14:textId="70F77183" w:rsidR="00B6775A" w:rsidRDefault="00CE63EC" w:rsidP="00834F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A0606"/>
                <w:sz w:val="24"/>
                <w:szCs w:val="24"/>
              </w:rPr>
              <w:t xml:space="preserve">Городская школа </w:t>
            </w:r>
            <w:r>
              <w:rPr>
                <w:rFonts w:ascii="Times New Roman" w:eastAsia="Times New Roman" w:hAnsi="Times New Roman" w:cs="Times New Roman"/>
                <w:bCs/>
                <w:color w:val="0A0606"/>
                <w:sz w:val="24"/>
                <w:szCs w:val="24"/>
              </w:rPr>
              <w:t>‒</w:t>
            </w:r>
            <w:r>
              <w:rPr>
                <w:rFonts w:ascii="Times New Roman" w:hAnsi="Times New Roman" w:cs="Mangal"/>
                <w:bCs/>
                <w:color w:val="0A0606"/>
                <w:sz w:val="24"/>
                <w:szCs w:val="24"/>
              </w:rPr>
              <w:t xml:space="preserve"> сельской: развитие </w:t>
            </w:r>
            <w:r>
              <w:rPr>
                <w:rFonts w:ascii="Times New Roman" w:hAnsi="Times New Roman" w:cs="Mangal"/>
                <w:bCs/>
                <w:color w:val="0A0606"/>
                <w:sz w:val="24"/>
                <w:szCs w:val="24"/>
              </w:rPr>
              <w:lastRenderedPageBreak/>
              <w:t>исследовательской компетенции учителя и проектно-исследовательского потенциала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6D5A" w14:textId="75D79318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  <w:r w:rsidR="00F2209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февраля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FC0B" w14:textId="77777777" w:rsidR="00B6775A" w:rsidRDefault="00CE63EC">
            <w:pPr>
              <w:spacing w:after="0" w:line="240" w:lineRule="auto"/>
              <w:jc w:val="both"/>
              <w:rPr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A0606"/>
                <w:sz w:val="24"/>
                <w:szCs w:val="28"/>
              </w:rPr>
              <w:t>Методическая мастерская</w:t>
            </w:r>
            <w:r>
              <w:rPr>
                <w:rFonts w:ascii="Times New Roman" w:hAnsi="Times New Roman" w:cs="Times New Roman"/>
                <w:bCs/>
                <w:color w:val="C9211E"/>
                <w:sz w:val="24"/>
                <w:szCs w:val="28"/>
              </w:rPr>
              <w:t xml:space="preserve">  </w:t>
            </w:r>
          </w:p>
          <w:p w14:paraId="5F7537D8" w14:textId="77777777" w:rsidR="00B6775A" w:rsidRDefault="00B6775A">
            <w:pPr>
              <w:spacing w:after="0" w:line="240" w:lineRule="auto"/>
              <w:ind w:firstLine="737"/>
              <w:rPr>
                <w:rFonts w:ascii="Times New Roman" w:hAnsi="Times New Roman" w:cs="Times New Roman"/>
              </w:rPr>
            </w:pPr>
          </w:p>
          <w:p w14:paraId="37DABF77" w14:textId="77777777" w:rsidR="00A26A1B" w:rsidRDefault="00A26A1B" w:rsidP="00A26A1B">
            <w:pPr>
              <w:rPr>
                <w:rFonts w:ascii="Times New Roman" w:hAnsi="Times New Roman" w:cs="Times New Roman"/>
              </w:rPr>
            </w:pPr>
          </w:p>
          <w:p w14:paraId="284F36D9" w14:textId="2EEC3C86" w:rsidR="00A26A1B" w:rsidRPr="00A26A1B" w:rsidRDefault="00A26A1B" w:rsidP="00A26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D843" w14:textId="77777777" w:rsidR="00B6775A" w:rsidRDefault="00CE63E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МБОУ СОШ №56 города </w:t>
            </w:r>
            <w:r>
              <w:rPr>
                <w:rFonts w:ascii="Times New Roman" w:hAnsi="Times New Roman" w:cs="Times New Roman"/>
              </w:rPr>
              <w:lastRenderedPageBreak/>
              <w:t>Кирова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2303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  <w:p w14:paraId="03C67B2E" w14:textId="468226E6" w:rsidR="003D5805" w:rsidRDefault="00B46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3D5805" w:rsidRPr="0012645F">
                <w:rPr>
                  <w:rStyle w:val="af4"/>
                  <w:rFonts w:ascii="Times New Roman" w:hAnsi="Times New Roman" w:cs="Times New Roman"/>
                </w:rPr>
                <w:t>https://clck.ru/3E</w:t>
              </w:r>
              <w:r w:rsidR="003D5805" w:rsidRPr="0012645F">
                <w:rPr>
                  <w:rStyle w:val="af4"/>
                  <w:rFonts w:ascii="Times New Roman" w:hAnsi="Times New Roman" w:cs="Times New Roman"/>
                </w:rPr>
                <w:lastRenderedPageBreak/>
                <w:t>kqcx</w:t>
              </w:r>
            </w:hyperlink>
          </w:p>
          <w:p w14:paraId="117AA293" w14:textId="77777777" w:rsidR="003D5805" w:rsidRPr="003D5805" w:rsidRDefault="003D58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73849A" w14:textId="05F65B86" w:rsidR="003D5805" w:rsidRDefault="00B46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542C6E" w:rsidRPr="0012645F">
                <w:rPr>
                  <w:rStyle w:val="af4"/>
                  <w:rFonts w:ascii="Times New Roman" w:hAnsi="Times New Roman" w:cs="Times New Roman"/>
                </w:rPr>
                <w:t>https://newyspu.ru/selo-s%D1%81hool/</w:t>
              </w:r>
            </w:hyperlink>
          </w:p>
          <w:p w14:paraId="7DBBE50F" w14:textId="48954B38" w:rsidR="00542C6E" w:rsidRDefault="00542C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6A1B" w14:paraId="48796EEB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D96D" w14:textId="54532871" w:rsidR="00A26A1B" w:rsidRDefault="00A26A1B" w:rsidP="00834FDE">
            <w:pPr>
              <w:spacing w:after="0"/>
              <w:rPr>
                <w:rFonts w:ascii="Times New Roman" w:hAnsi="Times New Roman" w:cs="Times New Roman"/>
                <w:bCs/>
                <w:color w:val="0A06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A0606"/>
                <w:sz w:val="24"/>
                <w:szCs w:val="24"/>
              </w:rPr>
              <w:lastRenderedPageBreak/>
              <w:t>Методы научного познания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A3D" w14:textId="7F384948" w:rsidR="00A26A1B" w:rsidRDefault="00A26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 июня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88E0" w14:textId="7A92B4FE" w:rsidR="00A26A1B" w:rsidRDefault="00A26A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A060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A0606"/>
                <w:sz w:val="24"/>
                <w:szCs w:val="28"/>
              </w:rPr>
              <w:t>Семинар -практикум для учителей физики Кировской области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D6BD" w14:textId="16989586" w:rsidR="00A26A1B" w:rsidRDefault="00A26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№56 города Кирова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D093" w14:textId="27207191" w:rsidR="00A26A1B" w:rsidRDefault="00A26A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B6775A" w14:paraId="02B80804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628" w14:textId="1B5D8CBE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региональной инновационной площадки по инновационному проекту на научно-методических мероприятиях (конференциях, форумах, семинарах и др.)</w:t>
            </w:r>
          </w:p>
        </w:tc>
      </w:tr>
      <w:tr w:rsidR="00B6775A" w14:paraId="52FDF4F4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21D" w14:textId="3F5A6086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Выставка – презентация «Учитель - Студент»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95F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 апреля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581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работ, созданных в рамках проекта «Прорывное решение»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D03B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ВятГУ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5461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  <w:p w14:paraId="1239EB20" w14:textId="77777777" w:rsidR="00B6775A" w:rsidRDefault="00B67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75A" w14:paraId="344D0807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15AC" w14:textId="78C884D4" w:rsidR="00B6775A" w:rsidRDefault="00CE63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«Педагогика и психология в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веке: современное состояние и тенденции исследования»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49F2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 апреля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701B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A0606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Выступление на конференции по теме «Алгоритм и особенности проведения кейс-чемпионата для педагогов»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6F36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ВятГУ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552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14:paraId="50E67616" w14:textId="09357529" w:rsidR="00B6775A" w:rsidRDefault="00B67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75A" w14:paraId="1200FED0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CCD0" w14:textId="450801D4" w:rsidR="00B6775A" w:rsidRDefault="00CE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>Формирование функциональной грамотности обучающихся в проектной и учебно-исследовательской деятельности</w:t>
            </w:r>
          </w:p>
          <w:p w14:paraId="6672F9FD" w14:textId="77777777" w:rsidR="00B6775A" w:rsidRDefault="00B6775A">
            <w:pPr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D421D" w14:textId="77777777" w:rsidR="00B6775A" w:rsidRDefault="00B677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3F42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 сентября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FF5" w14:textId="77777777" w:rsidR="00B6775A" w:rsidRDefault="00CE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Представление опыта работы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  <w:t>Формирование функциональной грамотности обучающихся в проектной и учебно-исследовательской деятельности</w:t>
            </w:r>
          </w:p>
          <w:p w14:paraId="00A880B3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0C92" w14:textId="77777777" w:rsidR="00B6775A" w:rsidRDefault="00B4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hyperlink r:id="rId13">
              <w:r w:rsidR="00CE63EC">
                <w:rPr>
                  <w:rFonts w:ascii="Times New Roman" w:eastAsia="Times New Roman" w:hAnsi="Times New Roman" w:cs="Times New Roman"/>
                  <w:color w:val="000000" w:themeColor="text1"/>
                  <w:szCs w:val="28"/>
                </w:rPr>
                <w:t>МКОУ ДПО ИМЦ города Кирова</w:t>
              </w:r>
            </w:hyperlink>
          </w:p>
          <w:p w14:paraId="40FB71C4" w14:textId="77777777" w:rsidR="00B6775A" w:rsidRDefault="00B6775A" w:rsidP="00C77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50C3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  <w:p w14:paraId="1CE414F2" w14:textId="1CD0292E" w:rsidR="00C77549" w:rsidRPr="00C77549" w:rsidRDefault="00B46D0A" w:rsidP="00C77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C77549" w:rsidRPr="00C77549">
                <w:rPr>
                  <w:rStyle w:val="af4"/>
                  <w:rFonts w:ascii="Times New Roman" w:hAnsi="Times New Roman" w:cs="Times New Roman"/>
                </w:rPr>
                <w:t>https://cpkro.kirovedu.ru/?p=25750</w:t>
              </w:r>
            </w:hyperlink>
          </w:p>
          <w:p w14:paraId="3EF9ABCD" w14:textId="77777777" w:rsidR="00C77549" w:rsidRDefault="00C77549" w:rsidP="00C77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</w:rPr>
            </w:pPr>
          </w:p>
          <w:p w14:paraId="0DD3D0E1" w14:textId="77777777" w:rsidR="00B6775A" w:rsidRDefault="00B6775A" w:rsidP="00C77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75A" w14:paraId="3A94FD5A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872" w14:textId="4876A2AC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Игровые проекты для уроков иностранного языка как ресурс функциональной грамотности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40CF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 октября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2568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Семинар-практикум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E950" w14:textId="77777777" w:rsidR="00B6775A" w:rsidRDefault="00B4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hyperlink r:id="rId15">
              <w:r w:rsidR="00CE63EC">
                <w:rPr>
                  <w:rFonts w:ascii="Times New Roman" w:eastAsia="Times New Roman" w:hAnsi="Times New Roman" w:cs="Times New Roman"/>
                  <w:color w:val="000000" w:themeColor="text1"/>
                  <w:szCs w:val="28"/>
                </w:rPr>
                <w:t>МКОУ ДПО ИМЦ города Кирова</w:t>
              </w:r>
            </w:hyperlink>
          </w:p>
          <w:p w14:paraId="0A4F766F" w14:textId="77777777" w:rsidR="00B6775A" w:rsidRDefault="00B6775A">
            <w:pPr>
              <w:spacing w:after="0" w:line="240" w:lineRule="auto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480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  <w:p w14:paraId="01C7F36C" w14:textId="2682C48A" w:rsidR="00B6775A" w:rsidRDefault="00B46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C77549" w:rsidRPr="0012645F">
                <w:rPr>
                  <w:rStyle w:val="af4"/>
                  <w:rFonts w:ascii="Times New Roman" w:hAnsi="Times New Roman" w:cs="Times New Roman"/>
                </w:rPr>
                <w:t>https://cpkro.kirovedu.ru/?p=26098</w:t>
              </w:r>
            </w:hyperlink>
          </w:p>
          <w:p w14:paraId="25294050" w14:textId="25B73DBB" w:rsidR="00C77549" w:rsidRDefault="00C77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75A" w14:paraId="2D940E6B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39B2" w14:textId="49DD879F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C2D2E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Методическое объединение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Юрьянского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0688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29.10.24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50F8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C2D2E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Выступления из опыта работы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1CF7" w14:textId="77777777" w:rsidR="00B6775A" w:rsidRPr="00C77549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549">
              <w:rPr>
                <w:rFonts w:ascii="Times New Roman" w:hAnsi="Times New Roman" w:cs="Times New Roman"/>
              </w:rPr>
              <w:t xml:space="preserve">МКУ РИМ и БЦ </w:t>
            </w:r>
            <w:proofErr w:type="spellStart"/>
            <w:r w:rsidRPr="00C77549">
              <w:rPr>
                <w:rFonts w:ascii="Times New Roman" w:hAnsi="Times New Roman" w:cs="Times New Roman"/>
              </w:rPr>
              <w:t>Юрьянского</w:t>
            </w:r>
            <w:proofErr w:type="spellEnd"/>
            <w:r w:rsidRPr="00C7754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E9E0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B6775A" w14:paraId="291E44D7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E2C2" w14:textId="5D0C6BF6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C2D2E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Развитие исследовательских компетенций </w:t>
            </w: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lastRenderedPageBreak/>
              <w:t>педагогических работников</w:t>
            </w: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br/>
              <w:t>образовательных организаций в условиях реализации профессионального</w:t>
            </w: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br/>
              <w:t>стандарта «Педагог»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F5AE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FFD0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C2D2E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Семинар в рамках курсов ИРО по теме:</w:t>
            </w:r>
          </w:p>
          <w:p w14:paraId="14077BBF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C2D2E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lastRenderedPageBreak/>
              <w:t>«Воспитательный аспект проектной и учебно-</w:t>
            </w:r>
            <w:r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br/>
              <w:t xml:space="preserve">исследовательской деятельности обучающихся»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62A" w14:textId="6BF36D8D" w:rsidR="00B6775A" w:rsidRDefault="00CE63E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МКОУ СОШ </w:t>
            </w:r>
            <w:r w:rsidR="00F115B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 города Кирова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9E9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B6775A" w14:paraId="7E4D9758" w14:textId="77777777" w:rsidTr="008300E6">
        <w:trPr>
          <w:trHeight w:val="2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B3BE" w14:textId="24EB9722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естественнонаучной грамотности обучающихся в проектной и учебно-исследовательской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2604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1E73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ВТК учителей физики города Кирова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080E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 города Кирова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D89B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  <w:p w14:paraId="79E26BC6" w14:textId="7D11B8CF" w:rsidR="00B6775A" w:rsidRPr="004F5A38" w:rsidRDefault="00B67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75A" w14:paraId="6FA81090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419" w14:textId="5920CAA6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научно-методических и периодических изданиях</w:t>
            </w:r>
          </w:p>
        </w:tc>
      </w:tr>
      <w:tr w:rsidR="00B6775A" w14:paraId="4325D5FA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7F9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Коршунова О.В. Теоретические основы становления образовательной экосистемы сельской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школы./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/Педагогика сельской школы,  2024 - № 3 (21). (журнал ВАК)</w:t>
            </w:r>
          </w:p>
        </w:tc>
      </w:tr>
      <w:tr w:rsidR="00B6775A" w14:paraId="05765B41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AC5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естественнонаучной грамотности обучающихся в проектной и учебно-исследовательской деятельности на уроках физики в 8 классе [Текст]: дидактические материалы/ МКОУ ДПО ЦПКРО ©, 2024 – 64 с</w:t>
            </w:r>
          </w:p>
        </w:tc>
      </w:tr>
      <w:tr w:rsidR="00B6775A" w14:paraId="54E37D81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7154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Объективе»: образовательный ролик о базовых приёмах работы при создании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видеоконтента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Т. С. Никулина,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М. С. Рощин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2023 года. – Киров: ООО "Издательство "Радуга-ПРЕСС", 2023. – С. 1121-1124. – DOI 10.34651/n5553-9065-3328-o</w:t>
            </w:r>
          </w:p>
        </w:tc>
      </w:tr>
      <w:tr w:rsidR="00B6775A" w14:paraId="1A6FFC1B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9D79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«Знаю ИЗ Опыта»: рабочая тетрадь по изобразительному искусству для 5-го класса /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 С. Никулина, А.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 // Педагогическое проектирование: идеи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решения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статей.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Киров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Межрегиональный центр инновационных технологий в образовании, 2023. – С. 273-276. </w:t>
            </w:r>
          </w:p>
        </w:tc>
      </w:tr>
      <w:tr w:rsidR="00B6775A" w14:paraId="639EF1BA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66C8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гостях у Курчатова»: дидактическая игра для повторения материала по физике / Н. А. Гущин,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М. А. Костромин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2023 года. – Киров: ООО "Издательство "Радуга-ПРЕСС", 2023. – С. 277-279. – DOI 10.34651/i0918-1118-0178-k</w:t>
            </w:r>
          </w:p>
        </w:tc>
      </w:tr>
      <w:tr w:rsidR="00B6775A" w14:paraId="6654B670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5C10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»: серия видеороликов о школе на английском языке / Т. С. Никулина,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Е.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Автамонова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2023 года. – Киров: ООО "Издательство "Радуга-ПРЕСС", 2023. – С. 463-466. – DOI 10.34651/m0966-5134-5784-y </w:t>
            </w:r>
          </w:p>
        </w:tc>
      </w:tr>
      <w:tr w:rsidR="00B6775A" w14:paraId="0D3E2E41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E4B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:» карточная игра для повторения материала по английскому языку / Н. А. Гущин,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С. О. Пугачев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 2023 года. – Киров: ООО "Издательство "Радуга-ПРЕСС", 2023. – С. 571-573. – DOI 10.34651/b1332-0641-1582-j. – EDN KPMKJL</w:t>
            </w:r>
          </w:p>
        </w:tc>
      </w:tr>
      <w:tr w:rsidR="00B6775A" w14:paraId="675DC82C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2B10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«Вятские улочки»: макет улиц города Кирова / А.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Н. Баранов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 2023 года. – Киров: ООО "Издательство "Радуга-ПРЕСС", 2023. – С. 560-561. – DOI 10.34651/o8183-2661-8451-o. – EDN FGGCPF</w:t>
            </w:r>
          </w:p>
        </w:tc>
      </w:tr>
      <w:tr w:rsidR="00B6775A" w14:paraId="72FE91CB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524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«Вятская сага»: историческая настольная игра / А.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П.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Стяжкин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 2023 года. – Киров: ООО "Издательство "Радуга-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ПРЕСС", 2023. – С. 501-502. – DOI 10.34651/t9409-9570-4540-q. – EDN WSQSIK</w:t>
            </w:r>
          </w:p>
        </w:tc>
      </w:tr>
      <w:tr w:rsidR="00B6775A" w14:paraId="546FE357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1009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«Путешествие с Ларисой Григорьевной»: математическая настольная игра / А.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Бугреев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 2023 года. – Киров: ООО "Издательство "Радуга-ПРЕСС", 2023. – С. 499-500. – DOI 10.34651/z6883-7276-9516-a. – EDN IIROPD</w:t>
            </w:r>
          </w:p>
        </w:tc>
      </w:tr>
      <w:tr w:rsidR="00B6775A" w14:paraId="0D574838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51AD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«Первый танк»: модель первого серийного танка в мире / А.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Котряхов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 // Проектный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сборник проектно-исследовательских работ школьников, Киров, 01 октября – 30  2023 года. – Киров: ООО "Издательство "Радуга-ПРЕСС", 2023. – С. 487-488. – DOI 10.34651/b0667-6026-1607-s. – EDN CLZBYI</w:t>
            </w:r>
          </w:p>
        </w:tc>
      </w:tr>
      <w:tr w:rsidR="00B6775A" w14:paraId="3822681B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552C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»: платформа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физике / В. Ю. Макарова, Е.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 // Проектный калейдоскоп: сборник проектно-исследовательских работ школьников, Киров, 01 октября – 30  2023 года. – Киров: ООО "Издательство "Радуга-ПРЕСС", 2023. – С. 178-179. – DOI 10.34651/m7624-0804-2508-e. – EDN NRRVEN</w:t>
            </w:r>
          </w:p>
        </w:tc>
      </w:tr>
      <w:tr w:rsidR="00B6775A" w14:paraId="0077D47F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599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 социальных сетях»: памятка о том, как обезопасить себя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киберпреступности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/ А. Ф. Рыжаков,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[и др.] // Проектный калейдоскоп: сборник проектно-исследовательских работ школьников, Киров, 01 октября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– Киров: ООО "Издательство "Радуга-ПРЕСС", 2023. – С. 751-752. – DOI 10.34651/d9869-6076-2532-h. – EDN AJAUNB</w:t>
            </w:r>
          </w:p>
        </w:tc>
      </w:tr>
      <w:tr w:rsidR="00B6775A" w14:paraId="29FBBEC2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B4F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«Люби себя»: картина на холсте / В. Ю. Макарова,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Д. Бондаренко [и др.] // Проектный калейдоскоп: сборник проектно-исследовательских работ школьников, Киров, 01 октября – 30  2023 года. – Киров: ООО "Издательство "Радуга-ПРЕСС", 2023. – С. 921-922. – DOI 10.34651/d9243-6624-8461-i. – EDN HXEPSI</w:t>
            </w:r>
          </w:p>
        </w:tc>
      </w:tr>
      <w:tr w:rsidR="00B6775A" w14:paraId="42D5F6DE" w14:textId="77777777" w:rsidTr="008300E6">
        <w:trPr>
          <w:trHeight w:val="279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DB47" w14:textId="77777777" w:rsidR="00B6775A" w:rsidRDefault="00CE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 себе повар»: кулинарная группа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 Ф. Рыжаков, 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А. Пестов [и др.] // Проектный калейдоскоп: сборник проектно-исследовательских работ школьников, Киров, 01 октября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– Киров: ООО "Издательство "Радуга-ПРЕСС", 2023. – С. 1220-1221. – DOI 10.34651/y2723-2447-2867-h. – EDN ZRKIAB</w:t>
            </w:r>
          </w:p>
        </w:tc>
      </w:tr>
    </w:tbl>
    <w:p w14:paraId="256C6A22" w14:textId="77777777" w:rsidR="00B6775A" w:rsidRDefault="00B6775A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14:paraId="4B3058C4" w14:textId="77777777" w:rsidR="00B6775A" w:rsidRDefault="00CE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Масштабность инновационного проекта (количество образовательных организаций, использующих в своей работе материалы и ресурсы инновационного проекта) – указать перечень образовательных организаций</w:t>
      </w:r>
    </w:p>
    <w:p w14:paraId="18CA3CCF" w14:textId="0A083841" w:rsidR="00B6775A" w:rsidRDefault="00CE63EC">
      <w:pPr>
        <w:pStyle w:val="ac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и ресурсы инновационного проекта используют многие образовательные учреждения города Кирова, Кировской области,</w:t>
      </w:r>
      <w:r w:rsidR="00542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представлены на Всероссийском уровне.</w:t>
      </w:r>
    </w:p>
    <w:p w14:paraId="218B905E" w14:textId="77777777" w:rsidR="00B6775A" w:rsidRDefault="00CE63E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МБОУ СОШ №4 города Кирова, МБОУ СОШ №5 города Кирова, МБОУ СОШ №26 города Кирова, МБОУ СОШ №56 города Кирова, МБОУ СОШ №58 города Кирова, МБОУ СОШ №74 города Кирова, РМО начальных классов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КОГПОБУ КМПТ Многопрофильный техникум и др.</w:t>
      </w:r>
    </w:p>
    <w:p w14:paraId="022E1E59" w14:textId="77777777" w:rsidR="00B6775A" w:rsidRDefault="00B6775A">
      <w:pPr>
        <w:pStyle w:val="ac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3E4EF8A6" w14:textId="77777777" w:rsidR="00B6775A" w:rsidRDefault="00CE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Издание продуктов инновационной деятельности (методических рекомендаций, программ, локальных актов и др.) </w:t>
      </w:r>
    </w:p>
    <w:p w14:paraId="76A5DA9C" w14:textId="77777777" w:rsidR="00B6775A" w:rsidRDefault="00B6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41"/>
        <w:gridCol w:w="3011"/>
        <w:gridCol w:w="5812"/>
      </w:tblGrid>
      <w:tr w:rsidR="00B6775A" w14:paraId="2511E641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8F80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D4E1305" w14:textId="77777777" w:rsidR="00B6775A" w:rsidRDefault="00B6775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C6169" w14:textId="77777777" w:rsidR="00B6775A" w:rsidRDefault="00B6775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1D4A2" w14:textId="77777777" w:rsidR="00B6775A" w:rsidRDefault="00B6775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1C60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</w:t>
            </w:r>
          </w:p>
          <w:p w14:paraId="5A085A54" w14:textId="77777777" w:rsidR="00B6775A" w:rsidRDefault="00B6775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E1EFC" w14:textId="77777777" w:rsidR="00B6775A" w:rsidRDefault="00B6775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7748D" w14:textId="77777777" w:rsidR="00B6775A" w:rsidRDefault="00B6775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183F" w14:textId="77777777" w:rsidR="00B6775A" w:rsidRDefault="00CE63EC">
            <w:pPr>
              <w:spacing w:after="0" w:line="240" w:lineRule="auto"/>
              <w:ind w:right="-86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по использованию полученных продуктов в региональной системе образования с описанием возможных рисков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ограничений</w:t>
            </w:r>
          </w:p>
        </w:tc>
      </w:tr>
      <w:tr w:rsidR="00B6775A" w14:paraId="70A1AE54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C63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476" w14:textId="77777777" w:rsidR="00B6775A" w:rsidRDefault="00CE63E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проектной и исследовательской деятельности: сборник аналитических, организационных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учебно-методических материалов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8C2F" w14:textId="301F49EF" w:rsidR="00B6775A" w:rsidRDefault="00CE63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сборнике представлен опыт учителей – экспериментаторов в рамках работы региональной инновационной площадки по теме: «Формирование функциональной грамотности обучающихся в проектной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исследовательской деятельности» (2022-2024 годы). Сборник будет востребован в образовательных организациях, в которых применяется проектный метод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обучения,  активно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ведётся работа по социальному проектированию и формированию функциональной грамотности обучающихся. Предложены инновационные подходы по формированию экосистемы развития исследовательской компетенции учителей и проектно-исследовательского потенциала обучающихся.</w:t>
            </w:r>
          </w:p>
        </w:tc>
      </w:tr>
      <w:tr w:rsidR="00B6775A" w14:paraId="1BFD2403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C2C2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31DD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ученика школы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DDA1" w14:textId="77777777" w:rsidR="00B6775A" w:rsidRDefault="00CE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проектной деятельности на страницах дневника с описанием этапов создания проекта школьником помогает обучающимся и учителям в работе над проектом или исследованием. Дневник будет востребован в школах, где уделяется особое внимание формированию функциональной грамотности обучающихся на основе проектной деятельности.</w:t>
            </w:r>
          </w:p>
        </w:tc>
      </w:tr>
      <w:tr w:rsidR="00B6775A" w14:paraId="020F6A0A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353F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8788" w14:textId="4DE06263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«Клуб Большой перемены»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377C" w14:textId="7A0EE8C6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«Клуб Большой перемены» прошла апробацию, показала свою эффективность, может быть использована для организации работы клуба для формирования креативного мышления и формирования проектных умений.</w:t>
            </w:r>
          </w:p>
        </w:tc>
      </w:tr>
      <w:tr w:rsidR="00B6775A" w14:paraId="09183D10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BAE1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1AE4" w14:textId="342B3EA4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управленческих материалов по организации проектно-исследовательской деятельности в школе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5C71" w14:textId="764AD030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управленческих материалов по организации проектно-исследовательской деятельности будет актуален административным работникам образовательных организаций, содержит управленческие решения по организации данной деятельности</w:t>
            </w:r>
          </w:p>
        </w:tc>
      </w:tr>
      <w:tr w:rsidR="00B6775A" w14:paraId="3D91512F" w14:textId="7777777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3268" w14:textId="77777777" w:rsidR="00B6775A" w:rsidRDefault="00CE63EC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DF9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индивидуальных листов на краеведческом материале для 3-4 класса</w:t>
            </w:r>
          </w:p>
          <w:p w14:paraId="1C628A29" w14:textId="77777777" w:rsidR="00B6775A" w:rsidRDefault="00B6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0311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листы на краеведческом материале для 3-4 класса созданы обучающимися в рамках проектной работы, будут полезны учителям начальных классов для формирования знаний о вятских промыслах и производствах города Кирова, для формирования функциональной грамотности.</w:t>
            </w:r>
          </w:p>
        </w:tc>
      </w:tr>
    </w:tbl>
    <w:p w14:paraId="0AE43FC9" w14:textId="77777777" w:rsidR="00B6775A" w:rsidRDefault="00B6775A">
      <w:pPr>
        <w:spacing w:after="0" w:line="240" w:lineRule="auto"/>
        <w:ind w:hanging="9"/>
        <w:rPr>
          <w:rFonts w:ascii="Times New Roman" w:hAnsi="Times New Roman" w:cs="Times New Roman"/>
          <w:sz w:val="16"/>
          <w:szCs w:val="16"/>
        </w:rPr>
      </w:pPr>
    </w:p>
    <w:p w14:paraId="716FAEF9" w14:textId="77777777" w:rsidR="00B6775A" w:rsidRDefault="00CE63EC">
      <w:pPr>
        <w:pStyle w:val="ac"/>
        <w:numPr>
          <w:ilvl w:val="0"/>
          <w:numId w:val="1"/>
        </w:numPr>
        <w:tabs>
          <w:tab w:val="clear" w:pos="720"/>
          <w:tab w:val="left" w:pos="3900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 региональной инновационной площадки за период реализации инновационного проекта</w:t>
      </w:r>
    </w:p>
    <w:p w14:paraId="6498860F" w14:textId="77777777" w:rsidR="00B6775A" w:rsidRDefault="00B6775A">
      <w:pPr>
        <w:pStyle w:val="ac"/>
        <w:tabs>
          <w:tab w:val="left" w:pos="3900"/>
        </w:tabs>
        <w:spacing w:after="0" w:line="240" w:lineRule="auto"/>
        <w:ind w:left="806"/>
        <w:rPr>
          <w:rFonts w:ascii="Times New Roman" w:hAnsi="Times New Roman" w:cs="Times New Roman"/>
          <w:b/>
          <w:sz w:val="24"/>
          <w:szCs w:val="24"/>
        </w:rPr>
      </w:pPr>
    </w:p>
    <w:p w14:paraId="4A5BD42D" w14:textId="77777777" w:rsidR="00B6775A" w:rsidRDefault="00CE63EC">
      <w:pPr>
        <w:pStyle w:val="ac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hanging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деятельности</w:t>
      </w:r>
    </w:p>
    <w:p w14:paraId="3FE79D50" w14:textId="77777777" w:rsidR="00B6775A" w:rsidRDefault="00B6775A">
      <w:pPr>
        <w:pStyle w:val="ac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594"/>
        <w:gridCol w:w="4361"/>
        <w:gridCol w:w="4509"/>
      </w:tblGrid>
      <w:tr w:rsidR="00B6775A" w14:paraId="341B98E9" w14:textId="77777777">
        <w:trPr>
          <w:tblHeader/>
        </w:trPr>
        <w:tc>
          <w:tcPr>
            <w:tcW w:w="594" w:type="dxa"/>
          </w:tcPr>
          <w:p w14:paraId="338ACD2C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EEDD2EB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61" w:type="dxa"/>
          </w:tcPr>
          <w:p w14:paraId="34C17B95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509" w:type="dxa"/>
          </w:tcPr>
          <w:p w14:paraId="7DAEC07E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B6775A" w14:paraId="59E1F68E" w14:textId="77777777">
        <w:tc>
          <w:tcPr>
            <w:tcW w:w="594" w:type="dxa"/>
          </w:tcPr>
          <w:p w14:paraId="21C5F54B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1" w:type="dxa"/>
          </w:tcPr>
          <w:p w14:paraId="425FFF22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качественно оформленной отчетной документации проекта (программы)</w:t>
            </w:r>
          </w:p>
        </w:tc>
        <w:tc>
          <w:tcPr>
            <w:tcW w:w="4509" w:type="dxa"/>
          </w:tcPr>
          <w:p w14:paraId="77CBA0BA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6775A" w14:paraId="2C374F09" w14:textId="77777777">
        <w:tc>
          <w:tcPr>
            <w:tcW w:w="594" w:type="dxa"/>
          </w:tcPr>
          <w:p w14:paraId="4CBC9082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1" w:type="dxa"/>
          </w:tcPr>
          <w:p w14:paraId="7900ACC8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в полном объеме целей и задач проекта (программы)</w:t>
            </w:r>
          </w:p>
        </w:tc>
        <w:tc>
          <w:tcPr>
            <w:tcW w:w="4509" w:type="dxa"/>
          </w:tcPr>
          <w:p w14:paraId="29F16187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6775A" w14:paraId="4D173873" w14:textId="77777777">
        <w:tc>
          <w:tcPr>
            <w:tcW w:w="594" w:type="dxa"/>
          </w:tcPr>
          <w:p w14:paraId="60DFE1B0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</w:tcPr>
          <w:p w14:paraId="07E1F97A" w14:textId="77777777" w:rsidR="00B6775A" w:rsidRDefault="00CE6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полной и актуальной информации о реализации проекта на официальном сайте образовательной организации, на других сайтах, в СМИ</w:t>
            </w:r>
          </w:p>
        </w:tc>
        <w:tc>
          <w:tcPr>
            <w:tcW w:w="4509" w:type="dxa"/>
          </w:tcPr>
          <w:p w14:paraId="372CB065" w14:textId="7DFFB5BA" w:rsidR="008300E6" w:rsidRPr="00542C6E" w:rsidRDefault="00B46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542C6E" w:rsidRPr="00542C6E">
                <w:rPr>
                  <w:rStyle w:val="af4"/>
                  <w:rFonts w:ascii="Times New Roman" w:hAnsi="Times New Roman" w:cs="Times New Roman"/>
                </w:rPr>
                <w:t>https://sch56-kirov.gosuslugi.ru/glavnoe/innovatsionnaya-deyatelnost/</w:t>
              </w:r>
            </w:hyperlink>
          </w:p>
          <w:p w14:paraId="6C31545B" w14:textId="77777777" w:rsidR="00542C6E" w:rsidRPr="008300E6" w:rsidRDefault="00542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1E2F" w14:textId="77777777" w:rsidR="00B6775A" w:rsidRDefault="00B6775A" w:rsidP="0083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2CCCA" w14:textId="77777777" w:rsidR="00B6775A" w:rsidRDefault="00B6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DD702B" w14:textId="77777777" w:rsidR="00B6775A" w:rsidRDefault="00B6775A">
      <w:pPr>
        <w:pStyle w:val="ac"/>
        <w:spacing w:after="0" w:line="240" w:lineRule="auto"/>
        <w:ind w:left="284" w:right="140" w:hanging="284"/>
        <w:rPr>
          <w:rFonts w:ascii="Times New Roman" w:hAnsi="Times New Roman" w:cs="Times New Roman"/>
          <w:sz w:val="28"/>
          <w:szCs w:val="28"/>
        </w:rPr>
      </w:pPr>
    </w:p>
    <w:p w14:paraId="6024D3AC" w14:textId="77777777" w:rsidR="00B6775A" w:rsidRDefault="00CE63EC">
      <w:pPr>
        <w:pStyle w:val="ac"/>
        <w:numPr>
          <w:ilvl w:val="0"/>
          <w:numId w:val="2"/>
        </w:numPr>
        <w:suppressAutoHyphens w:val="0"/>
        <w:spacing w:after="0" w:line="240" w:lineRule="auto"/>
        <w:ind w:left="142" w:right="-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Продукты, разработанные в ходе реализации инновационного проекта (программы)*</w:t>
      </w:r>
    </w:p>
    <w:p w14:paraId="7FD95435" w14:textId="77777777" w:rsidR="00B6775A" w:rsidRDefault="00B6775A">
      <w:pPr>
        <w:pStyle w:val="ac"/>
        <w:suppressAutoHyphens w:val="0"/>
        <w:spacing w:after="0" w:line="240" w:lineRule="auto"/>
        <w:ind w:left="142" w:right="1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3"/>
        <w:tblW w:w="9453" w:type="dxa"/>
        <w:tblInd w:w="11" w:type="dxa"/>
        <w:tblLook w:val="04A0" w:firstRow="1" w:lastRow="0" w:firstColumn="1" w:lastColumn="0" w:noHBand="0" w:noVBand="1"/>
      </w:tblPr>
      <w:tblGrid>
        <w:gridCol w:w="1838"/>
        <w:gridCol w:w="2247"/>
        <w:gridCol w:w="2156"/>
        <w:gridCol w:w="1147"/>
        <w:gridCol w:w="2171"/>
      </w:tblGrid>
      <w:tr w:rsidR="00B6775A" w14:paraId="23531887" w14:textId="77777777">
        <w:tc>
          <w:tcPr>
            <w:tcW w:w="1394" w:type="dxa"/>
          </w:tcPr>
          <w:p w14:paraId="4F807694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продукта</w:t>
            </w:r>
          </w:p>
        </w:tc>
        <w:tc>
          <w:tcPr>
            <w:tcW w:w="1538" w:type="dxa"/>
          </w:tcPr>
          <w:p w14:paraId="0E51F964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551" w:type="dxa"/>
          </w:tcPr>
          <w:p w14:paraId="79D91AD6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продукта</w:t>
            </w:r>
          </w:p>
        </w:tc>
        <w:tc>
          <w:tcPr>
            <w:tcW w:w="1135" w:type="dxa"/>
          </w:tcPr>
          <w:p w14:paraId="18E775B6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издания</w:t>
            </w:r>
          </w:p>
        </w:tc>
        <w:tc>
          <w:tcPr>
            <w:tcW w:w="2835" w:type="dxa"/>
          </w:tcPr>
          <w:p w14:paraId="029B853D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применении продукта в образовательной деятельности  </w:t>
            </w:r>
          </w:p>
        </w:tc>
      </w:tr>
      <w:tr w:rsidR="00B6775A" w14:paraId="451A553D" w14:textId="77777777">
        <w:tc>
          <w:tcPr>
            <w:tcW w:w="1394" w:type="dxa"/>
          </w:tcPr>
          <w:p w14:paraId="45E0C2B2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аналитических, организационных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 учебно-методических материалов</w:t>
            </w:r>
          </w:p>
        </w:tc>
        <w:tc>
          <w:tcPr>
            <w:tcW w:w="1538" w:type="dxa"/>
          </w:tcPr>
          <w:p w14:paraId="5A99F45D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 проектной и исследовательской деятельности: сборник аналитических, организационных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 учебно-методических материалов</w:t>
            </w:r>
          </w:p>
        </w:tc>
        <w:tc>
          <w:tcPr>
            <w:tcW w:w="2551" w:type="dxa"/>
          </w:tcPr>
          <w:p w14:paraId="5F407B7C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сборнике представлен опыт учителей – экспериментаторов в рамках работы региональной инновационной площадки по теме: «Формирование функциональной грамотности обучающихся в проектной 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– исследовательской деятельности» (2022-2024 годы). Сборник будет востребован в образовательных организациях, в которых применяется проектный метод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обучения,   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активно ведётся работа по социальному проектированию и формированию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функциональной грамотности обучающихся. Предложены инновационные подходы по формированию экосистемы развития исследовательской компетенции учителей и проектно-исследовательского потенциала обучающихся.</w:t>
            </w:r>
          </w:p>
        </w:tc>
        <w:tc>
          <w:tcPr>
            <w:tcW w:w="1135" w:type="dxa"/>
          </w:tcPr>
          <w:p w14:paraId="47CE2CDF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 печати</w:t>
            </w:r>
          </w:p>
        </w:tc>
        <w:tc>
          <w:tcPr>
            <w:tcW w:w="2835" w:type="dxa"/>
          </w:tcPr>
          <w:p w14:paraId="4B9C4545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Представленные управленческие решения, сценарии педсоветов апробированы учителями и административными работниками образовательных организаций (список представлен выше) </w:t>
            </w:r>
          </w:p>
        </w:tc>
      </w:tr>
      <w:tr w:rsidR="00B6775A" w14:paraId="613A7399" w14:textId="77777777">
        <w:tc>
          <w:tcPr>
            <w:tcW w:w="1394" w:type="dxa"/>
          </w:tcPr>
          <w:p w14:paraId="1E44D197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Дневник обучающегося школы</w:t>
            </w:r>
          </w:p>
        </w:tc>
        <w:tc>
          <w:tcPr>
            <w:tcW w:w="1538" w:type="dxa"/>
          </w:tcPr>
          <w:p w14:paraId="51294BD2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Тематический дневник школьника «проектная и исследовательская деятельность»</w:t>
            </w:r>
          </w:p>
        </w:tc>
        <w:tc>
          <w:tcPr>
            <w:tcW w:w="2551" w:type="dxa"/>
          </w:tcPr>
          <w:p w14:paraId="384E9972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проектной деятельности на страницах дневника с описанием этапов создания проекта школьником помогает обучающимся и учителям в работе над проектом или исследованием.</w:t>
            </w:r>
          </w:p>
        </w:tc>
        <w:tc>
          <w:tcPr>
            <w:tcW w:w="1135" w:type="dxa"/>
          </w:tcPr>
          <w:p w14:paraId="3A61824E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2022, 2023</w:t>
            </w:r>
          </w:p>
          <w:p w14:paraId="49D0C6A6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(тираж 1400)</w:t>
            </w:r>
          </w:p>
        </w:tc>
        <w:tc>
          <w:tcPr>
            <w:tcW w:w="2835" w:type="dxa"/>
          </w:tcPr>
          <w:p w14:paraId="69619FC0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Дневник использовался каждым учеником и учителем школы для координации действий в рамках проектной деятельности, учителями школ области для сопровождения обучающихся</w:t>
            </w:r>
          </w:p>
        </w:tc>
      </w:tr>
      <w:tr w:rsidR="00B6775A" w14:paraId="6ACD7052" w14:textId="77777777">
        <w:tc>
          <w:tcPr>
            <w:tcW w:w="1394" w:type="dxa"/>
          </w:tcPr>
          <w:p w14:paraId="1A718F2C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материалов</w:t>
            </w:r>
          </w:p>
        </w:tc>
        <w:tc>
          <w:tcPr>
            <w:tcW w:w="1538" w:type="dxa"/>
          </w:tcPr>
          <w:p w14:paraId="118E559E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управленческих материалов по организации проектно-исследовательской деятельности  </w:t>
            </w:r>
          </w:p>
        </w:tc>
        <w:tc>
          <w:tcPr>
            <w:tcW w:w="2551" w:type="dxa"/>
          </w:tcPr>
          <w:p w14:paraId="1C773E94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комплекте представлены управленческие решения по организации проектной и исследовательской деятельности </w:t>
            </w:r>
          </w:p>
          <w:p w14:paraId="25A885BD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(положение о конференции, паспорт проектной идеи, план-проспект исследования, критерии оценки, статья с методическими рекомендациями)</w:t>
            </w:r>
          </w:p>
        </w:tc>
        <w:tc>
          <w:tcPr>
            <w:tcW w:w="1135" w:type="dxa"/>
          </w:tcPr>
          <w:p w14:paraId="4D1F728F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</w:t>
            </w:r>
          </w:p>
          <w:p w14:paraId="4A7ABC0E" w14:textId="77777777" w:rsidR="00B6775A" w:rsidRDefault="00B6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18D3256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Обучающиеся и учителя школы используют материалы в работе по созданию продуктов проектной работы.</w:t>
            </w:r>
          </w:p>
          <w:p w14:paraId="00D0F180" w14:textId="55EB989B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Материалы представлены в сборнике ЦПКРО города Кирова для заместителей директора</w:t>
            </w:r>
          </w:p>
        </w:tc>
      </w:tr>
      <w:tr w:rsidR="00B6775A" w14:paraId="5DA7D61F" w14:textId="77777777">
        <w:tc>
          <w:tcPr>
            <w:tcW w:w="1394" w:type="dxa"/>
          </w:tcPr>
          <w:p w14:paraId="665AFC2A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для обучающихся 3-4 классов.</w:t>
            </w:r>
          </w:p>
        </w:tc>
        <w:tc>
          <w:tcPr>
            <w:tcW w:w="1538" w:type="dxa"/>
          </w:tcPr>
          <w:p w14:paraId="4B88BEBC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индивидуальных листов на краеведческом материале для 3-4 класса</w:t>
            </w:r>
          </w:p>
        </w:tc>
        <w:tc>
          <w:tcPr>
            <w:tcW w:w="2551" w:type="dxa"/>
          </w:tcPr>
          <w:p w14:paraId="580A0637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листы на краеведческом материале для 3-4 класса созданы обучающимися в рамках проектной работы,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полезны учителям начальных классов для формирования знаний о вятских промыслах и производствах города Кирова, для формирования функциональной грамотности и подготовки к ВПР.</w:t>
            </w:r>
          </w:p>
        </w:tc>
        <w:tc>
          <w:tcPr>
            <w:tcW w:w="1135" w:type="dxa"/>
          </w:tcPr>
          <w:p w14:paraId="139D569B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 печати</w:t>
            </w:r>
          </w:p>
          <w:p w14:paraId="16103DFF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08271045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Индивидуальные листы апробированы учителями начальной школы, представлены в рамках областных семинаров и всероссийской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мастерской. </w:t>
            </w:r>
          </w:p>
        </w:tc>
      </w:tr>
      <w:tr w:rsidR="00B6775A" w14:paraId="233706B5" w14:textId="77777777">
        <w:tc>
          <w:tcPr>
            <w:tcW w:w="1394" w:type="dxa"/>
          </w:tcPr>
          <w:p w14:paraId="0ACE3FCD" w14:textId="77777777" w:rsidR="00B6775A" w:rsidRDefault="00CE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Дидактический материал для обучающихся 7-8 классов.</w:t>
            </w:r>
          </w:p>
        </w:tc>
        <w:tc>
          <w:tcPr>
            <w:tcW w:w="1538" w:type="dxa"/>
          </w:tcPr>
          <w:p w14:paraId="25725B77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естественнонаучной грамотности обучающихся в проектной и учебно-исследовательской деятельности на уроках физики в основной школе: дидактические материалы</w:t>
            </w:r>
          </w:p>
        </w:tc>
        <w:tc>
          <w:tcPr>
            <w:tcW w:w="2551" w:type="dxa"/>
          </w:tcPr>
          <w:p w14:paraId="2F2B9C5A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дидактических материалах представлено описание практико-ориентированных ситуаций с выходом на исследовательскую или проектную составляющую, на умение применять знания на практике</w:t>
            </w:r>
          </w:p>
        </w:tc>
        <w:tc>
          <w:tcPr>
            <w:tcW w:w="1135" w:type="dxa"/>
          </w:tcPr>
          <w:p w14:paraId="371A0469" w14:textId="77777777" w:rsidR="00B6775A" w:rsidRDefault="00CE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2835" w:type="dxa"/>
          </w:tcPr>
          <w:p w14:paraId="7C27F034" w14:textId="77777777" w:rsidR="00B6775A" w:rsidRDefault="00CE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Сборник применяется учителями физики города Кирова и Кировской области</w:t>
            </w:r>
          </w:p>
        </w:tc>
      </w:tr>
    </w:tbl>
    <w:p w14:paraId="11092580" w14:textId="77777777" w:rsidR="00B6775A" w:rsidRDefault="00CE63EC">
      <w:pPr>
        <w:pStyle w:val="ac"/>
        <w:spacing w:after="0" w:line="240" w:lineRule="auto"/>
        <w:ind w:left="-142"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*Итоговые продукты инновационного проекта (программы) должны быть размещены на официальном сайте организации в разделе «Региональная инновационная площадка» и на сайте регионального оператора</w:t>
      </w:r>
    </w:p>
    <w:p w14:paraId="26F04783" w14:textId="77777777" w:rsidR="00B6775A" w:rsidRDefault="00B6775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6AF44647" w14:textId="77777777" w:rsidR="00B6775A" w:rsidRDefault="00CE63EC">
      <w:pPr>
        <w:pStyle w:val="ac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распространению и внедрению результатов / продуктов проекта (программы) в массовую практику, региональную систему образования:</w:t>
      </w:r>
    </w:p>
    <w:p w14:paraId="7209EB57" w14:textId="38DC663F" w:rsidR="00B6775A" w:rsidRDefault="00CE63EC">
      <w:pPr>
        <w:pStyle w:val="a8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</w:t>
      </w:r>
      <w:r w:rsidR="00542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2024 г. на базе школы проведена Методическая мастерская  «</w:t>
      </w:r>
      <w:r>
        <w:rPr>
          <w:rFonts w:ascii="Times New Roman" w:hAnsi="Times New Roman" w:cs="Times New Roman"/>
          <w:bCs/>
          <w:color w:val="0A0606"/>
          <w:sz w:val="28"/>
          <w:szCs w:val="28"/>
        </w:rPr>
        <w:t xml:space="preserve">Городская школа </w:t>
      </w:r>
      <w:r>
        <w:rPr>
          <w:rFonts w:ascii="Times New Roman" w:eastAsia="Times New Roman" w:hAnsi="Times New Roman" w:cs="Times New Roman"/>
          <w:bCs/>
          <w:color w:val="0A0606"/>
          <w:sz w:val="28"/>
          <w:szCs w:val="28"/>
        </w:rPr>
        <w:t>‒</w:t>
      </w:r>
      <w:r>
        <w:rPr>
          <w:rFonts w:ascii="Times New Roman" w:hAnsi="Times New Roman" w:cs="Mangal"/>
          <w:bCs/>
          <w:color w:val="0A0606"/>
          <w:sz w:val="28"/>
          <w:szCs w:val="28"/>
        </w:rPr>
        <w:t xml:space="preserve"> сельской: развитие исследовательской компетенции учителя и проектно-исследовательского потенциала обучающихся» </w:t>
      </w:r>
      <w:r>
        <w:rPr>
          <w:rFonts w:ascii="Times New Roman" w:hAnsi="Times New Roman" w:cs="Times New Roman"/>
          <w:color w:val="0A0606"/>
          <w:sz w:val="28"/>
          <w:szCs w:val="28"/>
        </w:rPr>
        <w:t>(</w:t>
      </w:r>
      <w:hyperlink r:id="rId18">
        <w:r>
          <w:rPr>
            <w:rFonts w:ascii="Times New Roman" w:hAnsi="Times New Roman" w:cs="Times New Roman"/>
            <w:color w:val="0A0606"/>
            <w:sz w:val="28"/>
            <w:szCs w:val="28"/>
          </w:rPr>
          <w:t>https://newyspu.ru/selo-s%D1%81hool/</w:t>
        </w:r>
      </w:hyperlink>
      <w:r>
        <w:rPr>
          <w:rFonts w:ascii="Times New Roman" w:hAnsi="Times New Roman" w:cs="Times New Roman"/>
          <w:color w:val="0A0606"/>
          <w:sz w:val="28"/>
          <w:szCs w:val="28"/>
        </w:rPr>
        <w:t xml:space="preserve">; </w:t>
      </w:r>
      <w:hyperlink r:id="rId19">
        <w:r>
          <w:rPr>
            <w:rFonts w:ascii="Times New Roman" w:hAnsi="Times New Roman" w:cs="Times New Roman"/>
            <w:color w:val="0A0606"/>
            <w:sz w:val="28"/>
            <w:szCs w:val="28"/>
          </w:rPr>
          <w:t>https://newyspu.ru/rural_school/210224_kirov/</w:t>
        </w:r>
      </w:hyperlink>
      <w:r>
        <w:rPr>
          <w:rFonts w:ascii="Times New Roman" w:hAnsi="Times New Roman" w:cs="Times New Roman"/>
          <w:color w:val="0A06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70706"/>
          <w:sz w:val="28"/>
          <w:szCs w:val="28"/>
        </w:rPr>
        <w:t>)</w:t>
      </w:r>
      <w:r>
        <w:rPr>
          <w:rFonts w:ascii="Times New Roman" w:hAnsi="Times New Roman" w:cs="Mangal"/>
          <w:bCs/>
          <w:color w:val="0A0606"/>
          <w:sz w:val="28"/>
          <w:szCs w:val="28"/>
        </w:rPr>
        <w:t xml:space="preserve"> . Данное образовательное </w:t>
      </w:r>
      <w:proofErr w:type="gramStart"/>
      <w:r>
        <w:rPr>
          <w:rFonts w:ascii="Times New Roman" w:hAnsi="Times New Roman" w:cs="Mangal"/>
          <w:bCs/>
          <w:color w:val="0A0606"/>
          <w:sz w:val="28"/>
          <w:szCs w:val="28"/>
        </w:rPr>
        <w:t>со-бытие</w:t>
      </w:r>
      <w:proofErr w:type="gramEnd"/>
      <w:r>
        <w:rPr>
          <w:rFonts w:ascii="Times New Roman" w:hAnsi="Times New Roman" w:cs="Mangal"/>
          <w:bCs/>
          <w:color w:val="0A0606"/>
          <w:sz w:val="28"/>
          <w:szCs w:val="28"/>
        </w:rPr>
        <w:t xml:space="preserve"> прошло в рамках общероссийского Со-бытия </w:t>
      </w:r>
      <w:r>
        <w:rPr>
          <w:rFonts w:ascii="Times New Roman" w:eastAsia="Times New Roman" w:hAnsi="Times New Roman" w:cs="Times New Roman"/>
          <w:bCs/>
          <w:color w:val="0A0606"/>
          <w:sz w:val="28"/>
          <w:szCs w:val="28"/>
        </w:rPr>
        <w:t>‒</w:t>
      </w:r>
      <w:r>
        <w:rPr>
          <w:rFonts w:ascii="Times New Roman" w:hAnsi="Times New Roman" w:cs="Mangal"/>
          <w:bCs/>
          <w:color w:val="0A0606"/>
          <w:sz w:val="28"/>
          <w:szCs w:val="28"/>
        </w:rPr>
        <w:t xml:space="preserve"> Педагогического марафона «Сельские школы </w:t>
      </w:r>
      <w:r>
        <w:rPr>
          <w:rFonts w:ascii="Times New Roman" w:eastAsia="Times New Roman" w:hAnsi="Times New Roman" w:cs="Times New Roman"/>
          <w:bCs/>
          <w:color w:val="0A0606"/>
          <w:sz w:val="28"/>
          <w:szCs w:val="28"/>
        </w:rPr>
        <w:t>‒</w:t>
      </w:r>
      <w:r>
        <w:rPr>
          <w:rFonts w:ascii="Times New Roman" w:hAnsi="Times New Roman" w:cs="Mangal"/>
          <w:bCs/>
          <w:color w:val="0A0606"/>
          <w:sz w:val="28"/>
          <w:szCs w:val="28"/>
        </w:rPr>
        <w:t xml:space="preserve"> национальное достояние России» (продолжавшийся 16 февраля по 26 марта 2024г. и охвативший 14 российских регионов). Опыт проведения </w:t>
      </w:r>
      <w:proofErr w:type="gramStart"/>
      <w:r>
        <w:rPr>
          <w:rFonts w:ascii="Times New Roman" w:hAnsi="Times New Roman" w:cs="Mangal"/>
          <w:bCs/>
          <w:color w:val="0A0606"/>
          <w:sz w:val="28"/>
          <w:szCs w:val="28"/>
        </w:rPr>
        <w:t>Со-бытия</w:t>
      </w:r>
      <w:proofErr w:type="gramEnd"/>
      <w:r>
        <w:rPr>
          <w:rFonts w:ascii="Times New Roman" w:hAnsi="Times New Roman" w:cs="Mangal"/>
          <w:bCs/>
          <w:color w:val="0A0606"/>
          <w:sz w:val="28"/>
          <w:szCs w:val="28"/>
        </w:rPr>
        <w:t xml:space="preserve"> был представлен научным руководителем РИП 26 марта 2024 г. на Пленарном заседании </w:t>
      </w:r>
      <w:r>
        <w:rPr>
          <w:rFonts w:ascii="Times New Roman" w:hAnsi="Times New Roman" w:cs="Arial"/>
          <w:color w:val="0A0606"/>
          <w:sz w:val="28"/>
          <w:szCs w:val="28"/>
        </w:rPr>
        <w:t>Международной научно-практической конференции</w:t>
      </w:r>
      <w:r>
        <w:rPr>
          <w:rFonts w:ascii="Times New Roman" w:hAnsi="Times New Roman" w:cs="Arial"/>
          <w:b/>
          <w:bCs/>
          <w:color w:val="0A0606"/>
          <w:sz w:val="28"/>
          <w:szCs w:val="28"/>
        </w:rPr>
        <w:t xml:space="preserve"> </w:t>
      </w:r>
      <w:r>
        <w:rPr>
          <w:rFonts w:ascii="Times New Roman" w:hAnsi="Times New Roman" w:cs="Arial"/>
          <w:color w:val="0A0606"/>
          <w:sz w:val="28"/>
          <w:szCs w:val="28"/>
        </w:rPr>
        <w:t>«Социокультурные основы развития воспитательных систем образовательных организаций в условиях сельских территорий</w:t>
      </w:r>
      <w:r>
        <w:rPr>
          <w:rFonts w:ascii="Times New Roman" w:hAnsi="Times New Roman" w:cs="Arial"/>
          <w:b/>
          <w:bCs/>
          <w:color w:val="0A0606"/>
          <w:sz w:val="28"/>
          <w:szCs w:val="28"/>
        </w:rPr>
        <w:t xml:space="preserve">» </w:t>
      </w:r>
      <w:r>
        <w:rPr>
          <w:rFonts w:ascii="Times New Roman" w:hAnsi="Times New Roman" w:cs="Arial"/>
          <w:color w:val="0A0606"/>
          <w:sz w:val="28"/>
          <w:szCs w:val="28"/>
        </w:rPr>
        <w:t>в г. Ярославль на базе ФГБОУ ВО «ЯГПУ им. К.Д. Ушинского». Инновационные продукты педагогов-</w:t>
      </w:r>
      <w:r>
        <w:rPr>
          <w:rFonts w:ascii="Times New Roman" w:hAnsi="Times New Roman" w:cs="Arial"/>
          <w:color w:val="0A0606"/>
          <w:sz w:val="28"/>
          <w:szCs w:val="28"/>
        </w:rPr>
        <w:lastRenderedPageBreak/>
        <w:t xml:space="preserve">экспериментаторов </w:t>
      </w:r>
      <w:r>
        <w:rPr>
          <w:rFonts w:ascii="Times New Roman" w:hAnsi="Times New Roman" w:cs="Times New Roman"/>
          <w:color w:val="0A0606"/>
          <w:sz w:val="28"/>
          <w:szCs w:val="28"/>
        </w:rPr>
        <w:t>МБОУ СОШ № 56 г. Кирова</w:t>
      </w:r>
      <w:r>
        <w:rPr>
          <w:rFonts w:ascii="Times New Roman" w:hAnsi="Times New Roman" w:cs="Arial"/>
          <w:color w:val="0A0606"/>
          <w:sz w:val="28"/>
          <w:szCs w:val="28"/>
        </w:rPr>
        <w:t xml:space="preserve"> вызвали значительный интерес во всероссийском масштабе и будут применяться учеными-исследователями и практиками-</w:t>
      </w:r>
      <w:proofErr w:type="spellStart"/>
      <w:r>
        <w:rPr>
          <w:rFonts w:ascii="Times New Roman" w:hAnsi="Times New Roman" w:cs="Arial"/>
          <w:color w:val="0A0606"/>
          <w:sz w:val="28"/>
          <w:szCs w:val="28"/>
        </w:rPr>
        <w:t>инноваторами</w:t>
      </w:r>
      <w:proofErr w:type="spellEnd"/>
      <w:r>
        <w:rPr>
          <w:rFonts w:ascii="Times New Roman" w:hAnsi="Times New Roman" w:cs="Arial"/>
          <w:color w:val="0A0606"/>
          <w:sz w:val="28"/>
          <w:szCs w:val="28"/>
        </w:rPr>
        <w:t xml:space="preserve"> и в других регионах России. Для регионального образования будет полезным опыт взаимодействия сельской и городской общеобразовательных организаций в контексте реализации задач по формированию функциональной грамотности обучающихся средствами проектной и исследовательской деятельности. Такое взаимодействие актуально для развития и может стать еще одним ресурсом обогащения образования на селе. </w:t>
      </w:r>
    </w:p>
    <w:p w14:paraId="019661EB" w14:textId="1282B6EF" w:rsidR="00B6775A" w:rsidRDefault="00CE63E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Опубликованные в печати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Сборники (аналитических, организационных и учебно-методических материалов; дидактических материалов, наконец, тематический школьный дневник как организатор проектной и исследовательской деятельности обучающихся и их наставников) общедоступны региональному педагогическому сообществу и могут быть применены в образовательном процессе для формирования функциональной грамотности школьников, а также профессионального развития педагогов в этом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37C55" w14:textId="3BB0A3F3" w:rsidR="00B6775A" w:rsidRDefault="009F6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EB7C559" wp14:editId="4BBA946D">
            <wp:simplePos x="0" y="0"/>
            <wp:positionH relativeFrom="margin">
              <wp:posOffset>108585</wp:posOffset>
            </wp:positionH>
            <wp:positionV relativeFrom="margin">
              <wp:posOffset>3943350</wp:posOffset>
            </wp:positionV>
            <wp:extent cx="1588770" cy="154905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549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3"/>
        <w:tblW w:w="9570" w:type="dxa"/>
        <w:tblLook w:val="04A0" w:firstRow="1" w:lastRow="0" w:firstColumn="1" w:lastColumn="0" w:noHBand="0" w:noVBand="1"/>
      </w:tblPr>
      <w:tblGrid>
        <w:gridCol w:w="4633"/>
        <w:gridCol w:w="2484"/>
        <w:gridCol w:w="2453"/>
      </w:tblGrid>
      <w:tr w:rsidR="00B6775A" w14:paraId="3C245F9C" w14:textId="77777777" w:rsidTr="00C60963"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14:paraId="3575A261" w14:textId="439B19E5" w:rsidR="00B6775A" w:rsidRDefault="00CE63EC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7CE33821" w14:textId="0A6FE3F8" w:rsidR="00B6775A" w:rsidRDefault="00CE63EC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№56 города Кирова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33ED4279" w14:textId="028758B9" w:rsidR="00B6775A" w:rsidRDefault="00C60963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8B91F8" wp14:editId="44CE8447">
                  <wp:extent cx="1440180" cy="49135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86" cy="49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301BF8CB" w14:textId="77777777" w:rsidR="00B6775A" w:rsidRDefault="00CE63E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Пушкарева Е.А.</w:t>
            </w:r>
          </w:p>
        </w:tc>
      </w:tr>
    </w:tbl>
    <w:p w14:paraId="147DCF80" w14:textId="4AB292C0" w:rsidR="00B6775A" w:rsidRDefault="00CE63EC" w:rsidP="00C60963">
      <w:pPr>
        <w:pStyle w:val="ac"/>
        <w:tabs>
          <w:tab w:val="left" w:pos="0"/>
          <w:tab w:val="left" w:pos="993"/>
          <w:tab w:val="left" w:pos="1276"/>
        </w:tabs>
        <w:suppressAutoHyphens w:val="0"/>
        <w:spacing w:before="480" w:after="48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f3"/>
        <w:tblW w:w="9570" w:type="dxa"/>
        <w:tblLook w:val="04A0" w:firstRow="1" w:lastRow="0" w:firstColumn="1" w:lastColumn="0" w:noHBand="0" w:noVBand="1"/>
      </w:tblPr>
      <w:tblGrid>
        <w:gridCol w:w="4410"/>
        <w:gridCol w:w="5160"/>
      </w:tblGrid>
      <w:tr w:rsidR="00C60963" w14:paraId="14D3567F" w14:textId="77777777" w:rsidTr="006D546E">
        <w:tc>
          <w:tcPr>
            <w:tcW w:w="4518" w:type="dxa"/>
            <w:vMerge w:val="restart"/>
            <w:tcBorders>
              <w:top w:val="nil"/>
              <w:left w:val="nil"/>
              <w:right w:val="nil"/>
            </w:tcBorders>
          </w:tcPr>
          <w:p w14:paraId="4F9B5B0E" w14:textId="29D6200A" w:rsidR="00C60963" w:rsidRDefault="00C60963">
            <w:pPr>
              <w:tabs>
                <w:tab w:val="left" w:pos="5103"/>
              </w:tabs>
              <w:spacing w:after="360" w:line="240" w:lineRule="auto"/>
              <w:ind w:right="-45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руководитель РИП</w:t>
            </w:r>
          </w:p>
          <w:p w14:paraId="398E0FCE" w14:textId="1697F641" w:rsidR="00C60963" w:rsidRDefault="00C60963" w:rsidP="005538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08E28F1" wp14:editId="3F291409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449580</wp:posOffset>
                  </wp:positionV>
                  <wp:extent cx="2377440" cy="1680210"/>
                  <wp:effectExtent l="0" t="0" r="0" b="0"/>
                  <wp:wrapSquare wrapText="bothSides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3B6B0CB5" w14:textId="2D8AD801" w:rsidR="00C60963" w:rsidRDefault="00C609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28D74C1" wp14:editId="5D044B8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71755</wp:posOffset>
                  </wp:positionV>
                  <wp:extent cx="3131820" cy="914400"/>
                  <wp:effectExtent l="0" t="0" r="0" b="0"/>
                  <wp:wrapSquare wrapText="bothSides"/>
                  <wp:docPr id="3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0963" w14:paraId="36D77038" w14:textId="77777777" w:rsidTr="006D546E">
        <w:tc>
          <w:tcPr>
            <w:tcW w:w="4518" w:type="dxa"/>
            <w:vMerge/>
            <w:tcBorders>
              <w:left w:val="nil"/>
              <w:bottom w:val="nil"/>
              <w:right w:val="nil"/>
            </w:tcBorders>
          </w:tcPr>
          <w:p w14:paraId="0AA9F858" w14:textId="21944157" w:rsidR="00C60963" w:rsidRDefault="00C60963" w:rsidP="005538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14:paraId="2D086A01" w14:textId="76E80EA8" w:rsidR="00C60963" w:rsidRDefault="00C609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1148258" wp14:editId="27C36EF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155575</wp:posOffset>
                  </wp:positionV>
                  <wp:extent cx="3139440" cy="913765"/>
                  <wp:effectExtent l="0" t="0" r="0" b="0"/>
                  <wp:wrapSquare wrapText="bothSides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AF966F" w14:textId="77777777" w:rsidR="00B6775A" w:rsidRDefault="00B6775A">
      <w:pPr>
        <w:widowControl w:val="0"/>
        <w:tabs>
          <w:tab w:val="left" w:pos="0"/>
          <w:tab w:val="left" w:pos="1134"/>
        </w:tabs>
        <w:suppressAutoHyphens w:val="0"/>
        <w:spacing w:before="480"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sectPr w:rsidR="00B6775A">
      <w:headerReference w:type="default" r:id="rId24"/>
      <w:headerReference w:type="first" r:id="rId25"/>
      <w:pgSz w:w="11906" w:h="16838"/>
      <w:pgMar w:top="1134" w:right="851" w:bottom="851" w:left="1701" w:header="0" w:footer="0" w:gutter="0"/>
      <w:pgNumType w:start="1"/>
      <w:cols w:space="720"/>
      <w:formProt w:val="0"/>
      <w:titlePg/>
      <w:docGrid w:linePitch="299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33598" w14:textId="77777777" w:rsidR="00B46D0A" w:rsidRDefault="00B46D0A">
      <w:pPr>
        <w:spacing w:after="0" w:line="240" w:lineRule="auto"/>
      </w:pPr>
      <w:r>
        <w:separator/>
      </w:r>
    </w:p>
  </w:endnote>
  <w:endnote w:type="continuationSeparator" w:id="0">
    <w:p w14:paraId="620F04EA" w14:textId="77777777" w:rsidR="00B46D0A" w:rsidRDefault="00B4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Calibri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449B" w14:textId="77777777" w:rsidR="00B46D0A" w:rsidRDefault="00B46D0A">
      <w:pPr>
        <w:spacing w:after="0" w:line="240" w:lineRule="auto"/>
      </w:pPr>
      <w:r>
        <w:separator/>
      </w:r>
    </w:p>
  </w:footnote>
  <w:footnote w:type="continuationSeparator" w:id="0">
    <w:p w14:paraId="60D99644" w14:textId="77777777" w:rsidR="00B46D0A" w:rsidRDefault="00B4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77B3F" w14:textId="77777777" w:rsidR="00B6775A" w:rsidRDefault="00B6775A">
    <w:pPr>
      <w:pStyle w:val="af1"/>
      <w:jc w:val="center"/>
    </w:pPr>
  </w:p>
  <w:p w14:paraId="12400258" w14:textId="77777777" w:rsidR="00B6775A" w:rsidRDefault="00B6775A">
    <w:pPr>
      <w:pStyle w:val="af1"/>
      <w:jc w:val="center"/>
    </w:pPr>
  </w:p>
  <w:p w14:paraId="3CA6B75F" w14:textId="77777777" w:rsidR="00B6775A" w:rsidRDefault="00CE63EC">
    <w:pPr>
      <w:pStyle w:val="af1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62D58356" w14:textId="77777777" w:rsidR="00B6775A" w:rsidRDefault="00B6775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C4FC" w14:textId="77777777" w:rsidR="00B6775A" w:rsidRDefault="00B6775A">
    <w:pPr>
      <w:pStyle w:val="af1"/>
    </w:pPr>
  </w:p>
  <w:p w14:paraId="3A56CC71" w14:textId="77777777" w:rsidR="00B6775A" w:rsidRDefault="00B6775A">
    <w:pPr>
      <w:pStyle w:val="af1"/>
    </w:pPr>
  </w:p>
  <w:p w14:paraId="2EEDDD2C" w14:textId="77777777" w:rsidR="00B6775A" w:rsidRDefault="00B6775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7B7A"/>
    <w:multiLevelType w:val="multilevel"/>
    <w:tmpl w:val="9F9C9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06276"/>
    <w:multiLevelType w:val="multilevel"/>
    <w:tmpl w:val="4AB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50924387"/>
    <w:multiLevelType w:val="multilevel"/>
    <w:tmpl w:val="AD9E1F1E"/>
    <w:lvl w:ilvl="0">
      <w:start w:val="1"/>
      <w:numFmt w:val="decimal"/>
      <w:lvlText w:val="%1."/>
      <w:lvlJc w:val="left"/>
      <w:pPr>
        <w:tabs>
          <w:tab w:val="num" w:pos="72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783B3F1E"/>
    <w:multiLevelType w:val="multilevel"/>
    <w:tmpl w:val="490CA5EA"/>
    <w:lvl w:ilvl="0">
      <w:start w:val="1"/>
      <w:numFmt w:val="upperRoman"/>
      <w:lvlText w:val="%1."/>
      <w:lvlJc w:val="left"/>
      <w:pPr>
        <w:tabs>
          <w:tab w:val="num" w:pos="720"/>
        </w:tabs>
        <w:ind w:left="806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0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75A"/>
    <w:rsid w:val="000538A0"/>
    <w:rsid w:val="000554E8"/>
    <w:rsid w:val="00085D17"/>
    <w:rsid w:val="003613CC"/>
    <w:rsid w:val="003923BE"/>
    <w:rsid w:val="003B5E75"/>
    <w:rsid w:val="003D5805"/>
    <w:rsid w:val="004F5A38"/>
    <w:rsid w:val="00542C6E"/>
    <w:rsid w:val="0055380F"/>
    <w:rsid w:val="008300E6"/>
    <w:rsid w:val="00834FDE"/>
    <w:rsid w:val="00864B70"/>
    <w:rsid w:val="009F6528"/>
    <w:rsid w:val="00A26A1B"/>
    <w:rsid w:val="00A51976"/>
    <w:rsid w:val="00B46D0A"/>
    <w:rsid w:val="00B6775A"/>
    <w:rsid w:val="00C1769B"/>
    <w:rsid w:val="00C60963"/>
    <w:rsid w:val="00C77549"/>
    <w:rsid w:val="00CE63EC"/>
    <w:rsid w:val="00D71E7B"/>
    <w:rsid w:val="00F115B3"/>
    <w:rsid w:val="00F22094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0192"/>
  <w15:docId w15:val="{F169C522-2FC5-CD4A-9E79-FEA2E421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C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D810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7B54A1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C0B0E"/>
  </w:style>
  <w:style w:type="character" w:customStyle="1" w:styleId="a5">
    <w:name w:val="Нижний колонтитул Знак"/>
    <w:basedOn w:val="a0"/>
    <w:uiPriority w:val="99"/>
    <w:semiHidden/>
    <w:qFormat/>
    <w:rsid w:val="008C0B0E"/>
  </w:style>
  <w:style w:type="character" w:customStyle="1" w:styleId="10">
    <w:name w:val="Заголовок 1 Знак"/>
    <w:basedOn w:val="a0"/>
    <w:link w:val="1"/>
    <w:qFormat/>
    <w:rsid w:val="007B54A1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 Знак"/>
    <w:basedOn w:val="a0"/>
    <w:uiPriority w:val="99"/>
    <w:qFormat/>
    <w:rsid w:val="007B54A1"/>
    <w:rPr>
      <w:sz w:val="22"/>
      <w:szCs w:val="22"/>
      <w:lang w:eastAsia="en-US"/>
    </w:rPr>
  </w:style>
  <w:style w:type="paragraph" w:styleId="a7">
    <w:name w:val="Title"/>
    <w:basedOn w:val="a"/>
    <w:next w:val="a8"/>
    <w:qFormat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Body Text"/>
    <w:basedOn w:val="a"/>
    <w:uiPriority w:val="99"/>
    <w:rsid w:val="00527F7D"/>
    <w:pPr>
      <w:spacing w:after="140" w:line="288" w:lineRule="auto"/>
    </w:pPr>
  </w:style>
  <w:style w:type="paragraph" w:styleId="a9">
    <w:name w:val="List"/>
    <w:basedOn w:val="a8"/>
    <w:rsid w:val="00527F7D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527F7D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632E46"/>
    <w:pPr>
      <w:widowControl w:val="0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806558"/>
    <w:pPr>
      <w:widowControl w:val="0"/>
    </w:pPr>
    <w:rPr>
      <w:rFonts w:eastAsia="Times New Roman"/>
      <w:b/>
      <w:bCs/>
      <w:sz w:val="22"/>
      <w:szCs w:val="22"/>
    </w:rPr>
  </w:style>
  <w:style w:type="paragraph" w:customStyle="1" w:styleId="ae">
    <w:name w:val="Содержимое таблицы"/>
    <w:basedOn w:val="a"/>
    <w:qFormat/>
    <w:rsid w:val="00527F7D"/>
  </w:style>
  <w:style w:type="paragraph" w:customStyle="1" w:styleId="af">
    <w:name w:val="Заголовок таблицы"/>
    <w:basedOn w:val="ae"/>
    <w:qFormat/>
    <w:rsid w:val="00527F7D"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">
    <w:name w:val="ConsNormal"/>
    <w:qFormat/>
    <w:rsid w:val="007A127F"/>
    <w:pPr>
      <w:ind w:right="19772" w:firstLine="540"/>
      <w:jc w:val="both"/>
    </w:pPr>
    <w:rPr>
      <w:rFonts w:ascii="Courier New" w:eastAsia="Times New Roman" w:hAnsi="Courier New" w:cs="Courier New"/>
      <w:sz w:val="22"/>
    </w:rPr>
  </w:style>
  <w:style w:type="paragraph" w:customStyle="1" w:styleId="Default">
    <w:name w:val="Default"/>
    <w:qFormat/>
    <w:rsid w:val="00452E15"/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ВК1"/>
    <w:basedOn w:val="af1"/>
    <w:qFormat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C1769B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1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6.kirovedu.ru/wp-content/uploads/sites/195/2022/03/&#1055;&#1072;&#1089;&#1087;&#1086;&#1088;&#1090;-&#1056;&#1048;&#1055;-2022-2024.pdf" TargetMode="External"/><Relationship Id="rId13" Type="http://schemas.openxmlformats.org/officeDocument/2006/relationships/hyperlink" Target="https://cpkro.kirovedu.ru/" TargetMode="External"/><Relationship Id="rId18" Type="http://schemas.openxmlformats.org/officeDocument/2006/relationships/hyperlink" Target="https://newyspu.ru/selo-s&#1089;hoo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newyspu.ru/selo-s%D1%81hool/" TargetMode="External"/><Relationship Id="rId17" Type="http://schemas.openxmlformats.org/officeDocument/2006/relationships/hyperlink" Target="https://sch56-kirov.gosuslugi.ru/glavnoe/innovatsionnaya-deyatelnost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pkro.kirovedu.ru/?p=26098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Ekq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pkro.kirovedu.ru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sch56-kirov.gosuslugi.ru/glavnoe/innovatsionnaya-deyatelnost/" TargetMode="External"/><Relationship Id="rId19" Type="http://schemas.openxmlformats.org/officeDocument/2006/relationships/hyperlink" Target="https://newyspu.ru/rural_school/210224_kir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56.kirovedu.ru/wp-content/uploads/sites/195/2022/03/&#1087;&#1088;&#1086;&#1075;&#1088;&#1072;&#1084;&#1084;&#1072;-&#1076;&#1077;&#1103;&#1090;&#1077;&#1083;&#1100;&#1085;&#1086;&#1089;&#1090;&#1080;-&#1056;&#1048;&#1055;.docx" TargetMode="External"/><Relationship Id="rId14" Type="http://schemas.openxmlformats.org/officeDocument/2006/relationships/hyperlink" Target="https://cpkro.kirovedu.ru/?p=25750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F677D-9293-4CF6-A76B-BB1843B4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10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sushentsova</dc:creator>
  <dc:description/>
  <cp:lastModifiedBy>Microsoft Office User</cp:lastModifiedBy>
  <cp:revision>66</cp:revision>
  <cp:lastPrinted>2023-04-12T08:04:00Z</cp:lastPrinted>
  <dcterms:created xsi:type="dcterms:W3CDTF">2023-03-10T13:49:00Z</dcterms:created>
  <dcterms:modified xsi:type="dcterms:W3CDTF">2024-11-22T07:56:00Z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